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*** Instructions on how to read the data and interpret variables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1. "raw data.xlsx" is the raw data file. Variable names and meaning of the values can be found in the last worksheet "code-book".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2. "data.mat" and "data_merge.mat" are the MATLAB data files that are used for figures, tables, and statistical analyses; the data preparations and executions can be replicated using "code.m". Two functions, defined in "NeoAdditive.m" and "SquaredDistance_NA", are used.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3. Whenever necessary, as indicated in "code.m", parametric fittings are done in STATA. "data.dta" and "data_added.dta" is the STATA data file that is used for parametric fittings; the data preparations and executions can be replicated using "code.do".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*** How sample size was determined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To have enough power in agreement with the conventions of the field.</w:t>
      </w:r>
      <w:bookmarkStart w:id="0" w:name="_GoBack"/>
      <w:bookmarkEnd w:id="0"/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*** All data exclusions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There are no data exclusions.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*** All manipulations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All manipulations are described in the paper.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*** All measures collected</w:t>
      </w:r>
    </w:p>
    <w:p w:rsidR="004F3CAE" w:rsidRPr="00E70B05" w:rsidRDefault="004F3CAE" w:rsidP="004F3CAE">
      <w:pPr>
        <w:pStyle w:val="PlainText"/>
        <w:rPr>
          <w:rFonts w:cs="Courier New"/>
          <w:sz w:val="21"/>
          <w:szCs w:val="21"/>
          <w:lang w:val="en-GB"/>
        </w:rPr>
      </w:pPr>
    </w:p>
    <w:p w:rsidR="004F3CAE" w:rsidRPr="00E70B05" w:rsidRDefault="004F3CAE" w:rsidP="004F3CAE">
      <w:pPr>
        <w:pStyle w:val="PlainText"/>
        <w:rPr>
          <w:rFonts w:cs="Courier New"/>
          <w:lang w:val="en-GB"/>
        </w:rPr>
      </w:pPr>
      <w:r w:rsidRPr="00E70B05">
        <w:rPr>
          <w:rFonts w:cs="Courier New"/>
          <w:sz w:val="21"/>
          <w:szCs w:val="21"/>
          <w:lang w:val="en-GB"/>
        </w:rPr>
        <w:t>All measures collected are included in "data.xlsx".</w:t>
      </w:r>
    </w:p>
    <w:p w:rsidR="009256E5" w:rsidRPr="004F3CAE" w:rsidRDefault="009256E5" w:rsidP="009256E5">
      <w:pPr>
        <w:rPr>
          <w:lang w:val="en-GB"/>
        </w:rPr>
      </w:pPr>
    </w:p>
    <w:p w:rsidR="00B07772" w:rsidRDefault="00B07772" w:rsidP="009256E5"/>
    <w:p w:rsidR="00B07772" w:rsidRDefault="00B07772" w:rsidP="009256E5"/>
    <w:sectPr w:rsidR="00B07772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A6" w:rsidRDefault="005A38A6">
      <w:r>
        <w:separator/>
      </w:r>
    </w:p>
  </w:endnote>
  <w:endnote w:type="continuationSeparator" w:id="0">
    <w:p w:rsidR="005A38A6" w:rsidRDefault="005A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A6" w:rsidRDefault="005A38A6">
      <w:r>
        <w:separator/>
      </w:r>
    </w:p>
  </w:footnote>
  <w:footnote w:type="continuationSeparator" w:id="0">
    <w:p w:rsidR="005A38A6" w:rsidRDefault="005A3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10" w:rsidRDefault="00B6081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0810" w:rsidRDefault="00B608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10" w:rsidRDefault="00B6081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71A4">
      <w:rPr>
        <w:rStyle w:val="PageNumber"/>
        <w:noProof/>
      </w:rPr>
      <w:t>2</w:t>
    </w:r>
    <w:r>
      <w:rPr>
        <w:rStyle w:val="PageNumber"/>
      </w:rPr>
      <w:fldChar w:fldCharType="end"/>
    </w:r>
  </w:p>
  <w:p w:rsidR="00B60810" w:rsidRDefault="00B608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D3FB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26B652F"/>
    <w:multiLevelType w:val="hybridMultilevel"/>
    <w:tmpl w:val="0478E48C"/>
    <w:lvl w:ilvl="0" w:tplc="67D0371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87FC7"/>
    <w:multiLevelType w:val="multilevel"/>
    <w:tmpl w:val="7D943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EA"/>
    <w:rsid w:val="00006E82"/>
    <w:rsid w:val="00055CA2"/>
    <w:rsid w:val="00084CEA"/>
    <w:rsid w:val="000D6069"/>
    <w:rsid w:val="00111EC1"/>
    <w:rsid w:val="00113225"/>
    <w:rsid w:val="00145E28"/>
    <w:rsid w:val="001532ED"/>
    <w:rsid w:val="0016286B"/>
    <w:rsid w:val="001D1D62"/>
    <w:rsid w:val="001E7F80"/>
    <w:rsid w:val="001F5F4E"/>
    <w:rsid w:val="0023090E"/>
    <w:rsid w:val="002337D1"/>
    <w:rsid w:val="002666E6"/>
    <w:rsid w:val="00301FDA"/>
    <w:rsid w:val="00303D9D"/>
    <w:rsid w:val="00355311"/>
    <w:rsid w:val="003B340D"/>
    <w:rsid w:val="003D7E68"/>
    <w:rsid w:val="00431567"/>
    <w:rsid w:val="00492A0E"/>
    <w:rsid w:val="004E480C"/>
    <w:rsid w:val="004F3CAE"/>
    <w:rsid w:val="005958EE"/>
    <w:rsid w:val="005A38A6"/>
    <w:rsid w:val="005E4A7F"/>
    <w:rsid w:val="006344D1"/>
    <w:rsid w:val="00656455"/>
    <w:rsid w:val="00662C1D"/>
    <w:rsid w:val="006C20D5"/>
    <w:rsid w:val="006E1D37"/>
    <w:rsid w:val="00702E33"/>
    <w:rsid w:val="00705F41"/>
    <w:rsid w:val="00727E74"/>
    <w:rsid w:val="00851C16"/>
    <w:rsid w:val="0085597E"/>
    <w:rsid w:val="008B2581"/>
    <w:rsid w:val="00903CAA"/>
    <w:rsid w:val="009256E5"/>
    <w:rsid w:val="00937663"/>
    <w:rsid w:val="0095639A"/>
    <w:rsid w:val="009E36ED"/>
    <w:rsid w:val="00A214BF"/>
    <w:rsid w:val="00A271A4"/>
    <w:rsid w:val="00A83619"/>
    <w:rsid w:val="00A97D5A"/>
    <w:rsid w:val="00AE1AB6"/>
    <w:rsid w:val="00AF3988"/>
    <w:rsid w:val="00B07772"/>
    <w:rsid w:val="00B33E75"/>
    <w:rsid w:val="00B60810"/>
    <w:rsid w:val="00BB62EA"/>
    <w:rsid w:val="00BE28F6"/>
    <w:rsid w:val="00BF3137"/>
    <w:rsid w:val="00C16C57"/>
    <w:rsid w:val="00C3294E"/>
    <w:rsid w:val="00C33927"/>
    <w:rsid w:val="00C505F2"/>
    <w:rsid w:val="00C91653"/>
    <w:rsid w:val="00CB1B2B"/>
    <w:rsid w:val="00CE3925"/>
    <w:rsid w:val="00D861E2"/>
    <w:rsid w:val="00D9502F"/>
    <w:rsid w:val="00DA33DE"/>
    <w:rsid w:val="00E324CD"/>
    <w:rsid w:val="00E35374"/>
    <w:rsid w:val="00E70467"/>
    <w:rsid w:val="00EC7471"/>
    <w:rsid w:val="00EF42A4"/>
    <w:rsid w:val="00F00ED0"/>
    <w:rsid w:val="00F02C4F"/>
    <w:rsid w:val="00F90E57"/>
    <w:rsid w:val="00FA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8224DE-7004-4E10-A4A8-9A2E9BAA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425"/>
      </w:tabs>
      <w:spacing w:line="360" w:lineRule="auto"/>
    </w:pPr>
    <w:rPr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720" w:after="360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keepNext/>
      <w:spacing w:before="360" w:after="360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iPriority w:val="99"/>
    <w:pPr>
      <w:spacing w:line="240" w:lineRule="auto"/>
    </w:pPr>
    <w:rPr>
      <w:rFonts w:ascii="Courier New" w:hAnsi="Courier New"/>
      <w:sz w:val="20"/>
    </w:rPr>
  </w:style>
  <w:style w:type="paragraph" w:customStyle="1" w:styleId="refstyle">
    <w:name w:val="refstyle"/>
    <w:basedOn w:val="BodyTextIndent"/>
    <w:rsid w:val="00084CEA"/>
    <w:pPr>
      <w:tabs>
        <w:tab w:val="clear" w:pos="425"/>
      </w:tabs>
      <w:spacing w:after="0"/>
      <w:ind w:left="426" w:hanging="426"/>
    </w:pPr>
    <w:rPr>
      <w:lang w:val="en-US"/>
    </w:rPr>
  </w:style>
  <w:style w:type="paragraph" w:customStyle="1" w:styleId="Formula">
    <w:name w:val="Formula"/>
    <w:basedOn w:val="Normal"/>
    <w:qFormat/>
    <w:rsid w:val="001F5F4E"/>
    <w:pPr>
      <w:tabs>
        <w:tab w:val="clear" w:pos="425"/>
        <w:tab w:val="left" w:pos="426"/>
        <w:tab w:val="left" w:pos="851"/>
        <w:tab w:val="right" w:pos="8364"/>
      </w:tabs>
      <w:spacing w:before="180" w:after="180"/>
    </w:pPr>
    <w:rPr>
      <w:lang w:val="en-US"/>
    </w:rPr>
  </w:style>
  <w:style w:type="table" w:styleId="TableSimple1">
    <w:name w:val="Table Simple 1"/>
    <w:basedOn w:val="TableNormal"/>
    <w:rsid w:val="00084CEA"/>
    <w:pPr>
      <w:tabs>
        <w:tab w:val="left" w:pos="425"/>
      </w:tabs>
      <w:spacing w:line="36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Indent">
    <w:name w:val="Body Text Indent"/>
    <w:basedOn w:val="Normal"/>
    <w:rsid w:val="00084CEA"/>
    <w:pPr>
      <w:spacing w:after="120"/>
      <w:ind w:left="283"/>
    </w:pPr>
  </w:style>
  <w:style w:type="character" w:styleId="Hyperlink">
    <w:name w:val="Hyperlink"/>
    <w:rsid w:val="00BF3137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4F3CAE"/>
    <w:rPr>
      <w:rFonts w:ascii="Courier New" w:hAnsi="Courier New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Heelkunde LUMC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Peter P. Wakker</dc:creator>
  <cp:keywords/>
  <cp:lastModifiedBy>Wakker</cp:lastModifiedBy>
  <cp:revision>2</cp:revision>
  <dcterms:created xsi:type="dcterms:W3CDTF">2017-01-26T09:13:00Z</dcterms:created>
  <dcterms:modified xsi:type="dcterms:W3CDTF">2017-01-26T09:13:00Z</dcterms:modified>
</cp:coreProperties>
</file>